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仿宋_GB2312" w:hAnsi="宋体" w:eastAsia="仿宋_GB2312"/>
          <w:bCs/>
          <w:color w:val="000000"/>
          <w:spacing w:val="11"/>
          <w:sz w:val="30"/>
          <w:szCs w:val="30"/>
        </w:rPr>
      </w:pPr>
      <w:r>
        <w:rPr>
          <w:rFonts w:ascii="楷体_GB2312" w:hAnsi="宋体" w:eastAsia="楷体_GB2312"/>
          <w:bCs/>
          <w:color w:val="000000"/>
          <w:spacing w:val="11"/>
          <w:sz w:val="30"/>
          <w:szCs w:val="30"/>
        </w:rPr>
        <w:pict>
          <v:shape id="AutoShape 9" o:spid="_x0000_s1028" o:spt="136" type="#_x0000_t136" style="position:absolute;left:0pt;margin-left:0.45pt;margin-top:13.95pt;height:38.25pt;width:442.5pt;z-index:251662336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工 业 和 信 息 化 部 人 才 交 流 中 心&#10;" style="font-family:新宋体;font-size:24pt;font-weight:bold;v-text-align:center;v-text-spacing:52429f;"/>
          </v:shape>
        </w:pict>
      </w:r>
    </w:p>
    <w:p>
      <w:pPr>
        <w:spacing w:line="560" w:lineRule="exact"/>
        <w:ind w:firstLine="5313" w:firstLineChars="1650"/>
        <w:rPr>
          <w:rFonts w:ascii="仿宋_GB2312" w:hAnsi="宋体" w:eastAsia="仿宋_GB2312"/>
          <w:bCs/>
          <w:color w:val="000000"/>
          <w:spacing w:val="11"/>
          <w:sz w:val="30"/>
          <w:szCs w:val="30"/>
        </w:rPr>
      </w:pPr>
    </w:p>
    <w:p>
      <w:pPr>
        <w:spacing w:line="56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仿宋_GB2312" w:hAnsi="宋体" w:eastAsia="仿宋_GB2312"/>
          <w:bCs/>
          <w:color w:val="000000"/>
          <w:spacing w:val="1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28575</wp:posOffset>
                </wp:positionV>
                <wp:extent cx="6400800" cy="0"/>
                <wp:effectExtent l="0" t="13970" r="0" b="24130"/>
                <wp:wrapNone/>
                <wp:docPr id="1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-32.15pt;margin-top:2.25pt;height:0pt;width:504pt;z-index:251659264;mso-width-relative:page;mso-height-relative:page;" filled="f" stroked="t" coordsize="21600,21600" o:gfxdata="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Hno/tUAAAAHAQAADwAAAAAAAAABACAAAAAiAAAAZHJzL2Rvd25y&#10;ZXYueG1sUEsBAhQAFAAAAAgAh07iQJ725qLIAQAAmwMAAA4AAAAAAAAAAQAgAAAAJAEAAGRycy9l&#10;Mm9Eb2MueG1sUEsFBgAAAAAGAAYAWQEAAF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bCs/>
          <w:color w:val="000000"/>
          <w:spacing w:val="11"/>
          <w:sz w:val="30"/>
          <w:szCs w:val="30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                              </w:t>
      </w:r>
    </w:p>
    <w:p>
      <w:pPr>
        <w:spacing w:line="560" w:lineRule="exact"/>
        <w:jc w:val="center"/>
        <w:rPr>
          <w:rFonts w:hint="eastAsia" w:ascii="新宋体" w:hAnsi="新宋体" w:eastAsia="新宋体" w:cs="新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新宋体" w:hAnsi="新宋体" w:eastAsia="新宋体" w:cs="新宋体"/>
          <w:b/>
          <w:color w:val="000000"/>
          <w:kern w:val="0"/>
          <w:sz w:val="36"/>
          <w:szCs w:val="36"/>
        </w:rPr>
        <w:t>“品牌万里行暨品牌培育工程”</w:t>
      </w:r>
    </w:p>
    <w:p>
      <w:pPr>
        <w:spacing w:line="560" w:lineRule="exact"/>
        <w:jc w:val="center"/>
        <w:rPr>
          <w:rFonts w:hint="eastAsia" w:ascii="新宋体" w:hAnsi="新宋体" w:eastAsia="新宋体" w:cs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 w:cs="新宋体"/>
          <w:b/>
          <w:color w:val="000000"/>
          <w:kern w:val="0"/>
          <w:sz w:val="36"/>
          <w:szCs w:val="36"/>
        </w:rPr>
        <w:t>研修班的报名回执表</w:t>
      </w:r>
    </w:p>
    <w:bookmarkEnd w:id="0"/>
    <w:tbl>
      <w:tblPr>
        <w:tblStyle w:val="5"/>
        <w:tblW w:w="10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942"/>
        <w:gridCol w:w="537"/>
        <w:gridCol w:w="583"/>
        <w:gridCol w:w="27"/>
        <w:gridCol w:w="2340"/>
        <w:gridCol w:w="9"/>
        <w:gridCol w:w="1550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0257" w:type="dxa"/>
            <w:gridSpan w:val="9"/>
            <w:shd w:val="pct5" w:color="auto" w:fill="auto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报名基本信息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868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单位名称</w:t>
            </w:r>
          </w:p>
        </w:tc>
        <w:tc>
          <w:tcPr>
            <w:tcW w:w="8389" w:type="dxa"/>
            <w:gridSpan w:val="8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868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通讯地址</w:t>
            </w:r>
          </w:p>
        </w:tc>
        <w:tc>
          <w:tcPr>
            <w:tcW w:w="4429" w:type="dxa"/>
            <w:gridSpan w:val="5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邮 编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868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联 系 人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583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电话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ind w:left="-73" w:leftChars="-35" w:firstLine="73" w:firstLineChars="26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传 真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868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参 会 人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性 别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职 务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电  话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手  机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868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>
            <w:pPr>
              <w:widowControl/>
              <w:autoSpaceDE w:val="0"/>
              <w:spacing w:line="580" w:lineRule="exact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868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868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868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868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地  点</w:t>
            </w:r>
          </w:p>
        </w:tc>
        <w:tc>
          <w:tcPr>
            <w:tcW w:w="8389" w:type="dxa"/>
            <w:gridSpan w:val="8"/>
            <w:vAlign w:val="center"/>
          </w:tcPr>
          <w:p>
            <w:pPr>
              <w:widowControl/>
              <w:autoSpaceDE w:val="0"/>
              <w:spacing w:line="580" w:lineRule="exact"/>
              <w:ind w:firstLine="562" w:firstLineChars="200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 xml:space="preserve">    □ 深圳                   □ 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868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费用总额</w:t>
            </w:r>
          </w:p>
        </w:tc>
        <w:tc>
          <w:tcPr>
            <w:tcW w:w="4438" w:type="dxa"/>
            <w:gridSpan w:val="6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万    仟    佰    拾    元整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小  写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868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住宿要求</w:t>
            </w:r>
          </w:p>
        </w:tc>
        <w:tc>
          <w:tcPr>
            <w:tcW w:w="8389" w:type="dxa"/>
            <w:gridSpan w:val="8"/>
            <w:vAlign w:val="center"/>
          </w:tcPr>
          <w:p>
            <w:pPr>
              <w:widowControl/>
              <w:autoSpaceDE w:val="0"/>
              <w:spacing w:line="580" w:lineRule="exact"/>
              <w:ind w:firstLine="281" w:firstLineChars="100"/>
              <w:jc w:val="left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 xml:space="preserve">      □（单住）                □（合住）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10257" w:type="dxa"/>
            <w:gridSpan w:val="9"/>
            <w:shd w:val="pct5" w:color="auto" w:fill="auto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868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成立日期</w:t>
            </w:r>
          </w:p>
        </w:tc>
        <w:tc>
          <w:tcPr>
            <w:tcW w:w="2089" w:type="dxa"/>
            <w:gridSpan w:val="4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autoSpaceDE w:val="0"/>
              <w:spacing w:line="580" w:lineRule="exact"/>
              <w:ind w:right="61" w:rightChars="29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注册资本（万元）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868" w:type="dxa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有无品牌</w:t>
            </w:r>
          </w:p>
        </w:tc>
        <w:tc>
          <w:tcPr>
            <w:tcW w:w="8389" w:type="dxa"/>
            <w:gridSpan w:val="8"/>
            <w:vAlign w:val="center"/>
          </w:tcPr>
          <w:p>
            <w:pPr>
              <w:widowControl/>
              <w:autoSpaceDE w:val="0"/>
              <w:spacing w:line="400" w:lineRule="exact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 xml:space="preserve">  □ 有     □无     □是否需要品牌战略咨询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868" w:type="dxa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企业性质</w:t>
            </w:r>
          </w:p>
        </w:tc>
        <w:tc>
          <w:tcPr>
            <w:tcW w:w="8389" w:type="dxa"/>
            <w:gridSpan w:val="8"/>
            <w:vAlign w:val="center"/>
          </w:tcPr>
          <w:p>
            <w:pPr>
              <w:widowControl/>
              <w:autoSpaceDE w:val="0"/>
              <w:spacing w:line="460" w:lineRule="exact"/>
              <w:ind w:firstLine="281" w:firstLineChars="100"/>
              <w:jc w:val="left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 xml:space="preserve">□国有控股    □国有参股    □外商独资  </w:t>
            </w:r>
          </w:p>
          <w:p>
            <w:pPr>
              <w:widowControl/>
              <w:autoSpaceDE w:val="0"/>
              <w:spacing w:line="460" w:lineRule="exact"/>
              <w:ind w:firstLine="281" w:firstLineChars="100"/>
              <w:jc w:val="left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□中外合资    □民营企业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868" w:type="dxa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汇款方式</w:t>
            </w:r>
          </w:p>
        </w:tc>
        <w:tc>
          <w:tcPr>
            <w:tcW w:w="8389" w:type="dxa"/>
            <w:gridSpan w:val="8"/>
            <w:vAlign w:val="center"/>
          </w:tcPr>
          <w:p>
            <w:pPr>
              <w:widowControl/>
              <w:autoSpaceDE w:val="0"/>
              <w:spacing w:line="460" w:lineRule="exact"/>
              <w:ind w:firstLine="281" w:firstLineChars="100"/>
              <w:jc w:val="left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户  名：北京国信祺瑞信息咨询中心</w:t>
            </w:r>
          </w:p>
          <w:p>
            <w:pPr>
              <w:widowControl/>
              <w:autoSpaceDE w:val="0"/>
              <w:spacing w:line="460" w:lineRule="exact"/>
              <w:ind w:firstLine="281" w:firstLineChars="100"/>
              <w:jc w:val="left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开户行：中国工商银行股份有限公司北京四道口支行</w:t>
            </w:r>
          </w:p>
          <w:p>
            <w:pPr>
              <w:widowControl/>
              <w:autoSpaceDE w:val="0"/>
              <w:spacing w:line="460" w:lineRule="exact"/>
              <w:ind w:firstLine="281" w:firstLineChars="100"/>
              <w:jc w:val="left"/>
              <w:textAlignment w:val="center"/>
              <w:rPr>
                <w:rFonts w:ascii="新宋体" w:hAnsi="新宋体" w:eastAsia="新宋体" w:cs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sz w:val="28"/>
                <w:szCs w:val="28"/>
              </w:rPr>
              <w:t>账  号：0200 0493 0920 1084 048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新宋体" w:hAnsi="新宋体" w:eastAsia="新宋体" w:cs="新宋体"/>
          <w:b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报名邮箱</w:t>
      </w: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  <w:t>：</w:t>
      </w:r>
      <w:r>
        <w:rPr>
          <w:rFonts w:ascii="新宋体" w:hAnsi="新宋体" w:eastAsia="新宋体" w:cs="新宋体"/>
          <w:b/>
          <w:bCs/>
          <w:color w:val="000000"/>
          <w:sz w:val="28"/>
          <w:szCs w:val="28"/>
        </w:rPr>
        <w:t>gxb_</w:t>
      </w: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  <w:t>2013</w:t>
      </w:r>
      <w:r>
        <w:rPr>
          <w:rFonts w:ascii="新宋体" w:hAnsi="新宋体" w:eastAsia="新宋体" w:cs="新宋体"/>
          <w:b/>
          <w:bCs/>
          <w:color w:val="000000"/>
          <w:sz w:val="28"/>
          <w:szCs w:val="28"/>
        </w:rPr>
        <w:t>@qq.com</w:t>
      </w: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  <w:t xml:space="preserve">                 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传 真: 010- 51290455</w:t>
      </w:r>
    </w:p>
    <w:sectPr>
      <w:footerReference r:id="rId3" w:type="default"/>
      <w:pgSz w:w="11906" w:h="16838"/>
      <w:pgMar w:top="935" w:right="1416" w:bottom="779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</w:pPr>
    <w:r>
      <w:fldChar w:fldCharType="begin"/>
    </w:r>
    <w:r>
      <w:instrText xml:space="preserve"> PAGE  </w:instrText>
    </w:r>
    <w:r>
      <w:fldChar w:fldCharType="separate"/>
    </w:r>
    <w: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4FA"/>
    <w:rsid w:val="00007B8B"/>
    <w:rsid w:val="000207C2"/>
    <w:rsid w:val="000275FC"/>
    <w:rsid w:val="00053724"/>
    <w:rsid w:val="00057FC3"/>
    <w:rsid w:val="000868E3"/>
    <w:rsid w:val="000872AB"/>
    <w:rsid w:val="000B3E9A"/>
    <w:rsid w:val="000C389E"/>
    <w:rsid w:val="000E150D"/>
    <w:rsid w:val="000E23F8"/>
    <w:rsid w:val="000F0E3D"/>
    <w:rsid w:val="000F3441"/>
    <w:rsid w:val="00102EBD"/>
    <w:rsid w:val="001128C4"/>
    <w:rsid w:val="00116BE2"/>
    <w:rsid w:val="00117C9A"/>
    <w:rsid w:val="00124AA1"/>
    <w:rsid w:val="001336C9"/>
    <w:rsid w:val="0016092F"/>
    <w:rsid w:val="001634C1"/>
    <w:rsid w:val="00172A27"/>
    <w:rsid w:val="0017333C"/>
    <w:rsid w:val="001900E5"/>
    <w:rsid w:val="001A3D1D"/>
    <w:rsid w:val="001B66AA"/>
    <w:rsid w:val="001B6B80"/>
    <w:rsid w:val="001C3300"/>
    <w:rsid w:val="001F1451"/>
    <w:rsid w:val="001F18F9"/>
    <w:rsid w:val="001F6F95"/>
    <w:rsid w:val="002003C8"/>
    <w:rsid w:val="00211CEC"/>
    <w:rsid w:val="00226271"/>
    <w:rsid w:val="00236201"/>
    <w:rsid w:val="00261200"/>
    <w:rsid w:val="00265BA2"/>
    <w:rsid w:val="00281386"/>
    <w:rsid w:val="00286DE2"/>
    <w:rsid w:val="0029786C"/>
    <w:rsid w:val="002A1DF1"/>
    <w:rsid w:val="002A39BE"/>
    <w:rsid w:val="002A4FBE"/>
    <w:rsid w:val="002C2010"/>
    <w:rsid w:val="002D5321"/>
    <w:rsid w:val="002E2FDA"/>
    <w:rsid w:val="00303D24"/>
    <w:rsid w:val="0030637F"/>
    <w:rsid w:val="00324FE4"/>
    <w:rsid w:val="00352988"/>
    <w:rsid w:val="00353575"/>
    <w:rsid w:val="00372418"/>
    <w:rsid w:val="003925E7"/>
    <w:rsid w:val="003A3D3C"/>
    <w:rsid w:val="003A488B"/>
    <w:rsid w:val="003A4B1F"/>
    <w:rsid w:val="003B31D0"/>
    <w:rsid w:val="003B7713"/>
    <w:rsid w:val="003B7C2A"/>
    <w:rsid w:val="00404787"/>
    <w:rsid w:val="004068F2"/>
    <w:rsid w:val="00406F6C"/>
    <w:rsid w:val="00420D28"/>
    <w:rsid w:val="004246A3"/>
    <w:rsid w:val="00430408"/>
    <w:rsid w:val="00440C0C"/>
    <w:rsid w:val="00441AC6"/>
    <w:rsid w:val="00464D20"/>
    <w:rsid w:val="00466329"/>
    <w:rsid w:val="00470F8B"/>
    <w:rsid w:val="00475B76"/>
    <w:rsid w:val="00476995"/>
    <w:rsid w:val="004907AF"/>
    <w:rsid w:val="004A00B1"/>
    <w:rsid w:val="004A790C"/>
    <w:rsid w:val="004A7AFC"/>
    <w:rsid w:val="004C7B0D"/>
    <w:rsid w:val="004D0A8E"/>
    <w:rsid w:val="004D276F"/>
    <w:rsid w:val="004D5891"/>
    <w:rsid w:val="004D5910"/>
    <w:rsid w:val="00502194"/>
    <w:rsid w:val="00507116"/>
    <w:rsid w:val="00510111"/>
    <w:rsid w:val="00522736"/>
    <w:rsid w:val="005370B1"/>
    <w:rsid w:val="00554827"/>
    <w:rsid w:val="005548E0"/>
    <w:rsid w:val="00557D70"/>
    <w:rsid w:val="005768B0"/>
    <w:rsid w:val="00582643"/>
    <w:rsid w:val="00591A3C"/>
    <w:rsid w:val="005B041C"/>
    <w:rsid w:val="005B294A"/>
    <w:rsid w:val="005E22D0"/>
    <w:rsid w:val="005E27AF"/>
    <w:rsid w:val="00603252"/>
    <w:rsid w:val="006103F0"/>
    <w:rsid w:val="00610EF2"/>
    <w:rsid w:val="0063105C"/>
    <w:rsid w:val="006464DF"/>
    <w:rsid w:val="00647538"/>
    <w:rsid w:val="00661637"/>
    <w:rsid w:val="00664FCD"/>
    <w:rsid w:val="00667A7D"/>
    <w:rsid w:val="0068534E"/>
    <w:rsid w:val="00696AB7"/>
    <w:rsid w:val="006B326C"/>
    <w:rsid w:val="006C04BC"/>
    <w:rsid w:val="006E7F4E"/>
    <w:rsid w:val="006F25D0"/>
    <w:rsid w:val="00711360"/>
    <w:rsid w:val="00713853"/>
    <w:rsid w:val="007212EB"/>
    <w:rsid w:val="00735FF6"/>
    <w:rsid w:val="007500A1"/>
    <w:rsid w:val="00762D44"/>
    <w:rsid w:val="00776091"/>
    <w:rsid w:val="007844B6"/>
    <w:rsid w:val="007A359B"/>
    <w:rsid w:val="007A7185"/>
    <w:rsid w:val="007B7133"/>
    <w:rsid w:val="007C101D"/>
    <w:rsid w:val="007D27D0"/>
    <w:rsid w:val="007F1543"/>
    <w:rsid w:val="00805764"/>
    <w:rsid w:val="00820958"/>
    <w:rsid w:val="00826A03"/>
    <w:rsid w:val="008B0D2F"/>
    <w:rsid w:val="008C54B5"/>
    <w:rsid w:val="008F3056"/>
    <w:rsid w:val="008F3AC0"/>
    <w:rsid w:val="0090602E"/>
    <w:rsid w:val="00917D1B"/>
    <w:rsid w:val="00934CA3"/>
    <w:rsid w:val="00942F20"/>
    <w:rsid w:val="0096765D"/>
    <w:rsid w:val="00970250"/>
    <w:rsid w:val="009743F4"/>
    <w:rsid w:val="0099246C"/>
    <w:rsid w:val="00994546"/>
    <w:rsid w:val="009D2012"/>
    <w:rsid w:val="009E000D"/>
    <w:rsid w:val="009E2B09"/>
    <w:rsid w:val="009E46BF"/>
    <w:rsid w:val="009E5B3D"/>
    <w:rsid w:val="009E78A4"/>
    <w:rsid w:val="009F1037"/>
    <w:rsid w:val="00A026E3"/>
    <w:rsid w:val="00A3171D"/>
    <w:rsid w:val="00A31CB4"/>
    <w:rsid w:val="00A50F20"/>
    <w:rsid w:val="00A52FA9"/>
    <w:rsid w:val="00A63407"/>
    <w:rsid w:val="00A71061"/>
    <w:rsid w:val="00A73B21"/>
    <w:rsid w:val="00A82151"/>
    <w:rsid w:val="00AA7047"/>
    <w:rsid w:val="00AA749A"/>
    <w:rsid w:val="00AB0E84"/>
    <w:rsid w:val="00AE0D8E"/>
    <w:rsid w:val="00AE3E39"/>
    <w:rsid w:val="00AF268E"/>
    <w:rsid w:val="00AF2CAC"/>
    <w:rsid w:val="00B03D3D"/>
    <w:rsid w:val="00B21F36"/>
    <w:rsid w:val="00B74093"/>
    <w:rsid w:val="00B81206"/>
    <w:rsid w:val="00B81E8F"/>
    <w:rsid w:val="00B82747"/>
    <w:rsid w:val="00B96ED0"/>
    <w:rsid w:val="00BB06D1"/>
    <w:rsid w:val="00BB2BA6"/>
    <w:rsid w:val="00BC0809"/>
    <w:rsid w:val="00BD240F"/>
    <w:rsid w:val="00BD7C8D"/>
    <w:rsid w:val="00BE1A86"/>
    <w:rsid w:val="00BE6A77"/>
    <w:rsid w:val="00BE72FA"/>
    <w:rsid w:val="00C11325"/>
    <w:rsid w:val="00C20F28"/>
    <w:rsid w:val="00C325D1"/>
    <w:rsid w:val="00C34499"/>
    <w:rsid w:val="00C36977"/>
    <w:rsid w:val="00C4075E"/>
    <w:rsid w:val="00C56807"/>
    <w:rsid w:val="00C56D29"/>
    <w:rsid w:val="00C671A0"/>
    <w:rsid w:val="00C70082"/>
    <w:rsid w:val="00C922D8"/>
    <w:rsid w:val="00C95971"/>
    <w:rsid w:val="00D11C5F"/>
    <w:rsid w:val="00D1269E"/>
    <w:rsid w:val="00D131AA"/>
    <w:rsid w:val="00D22308"/>
    <w:rsid w:val="00D40E43"/>
    <w:rsid w:val="00D431A7"/>
    <w:rsid w:val="00D46ACE"/>
    <w:rsid w:val="00D51BE8"/>
    <w:rsid w:val="00D75746"/>
    <w:rsid w:val="00D8541A"/>
    <w:rsid w:val="00D87CFA"/>
    <w:rsid w:val="00DA46D3"/>
    <w:rsid w:val="00DB56B4"/>
    <w:rsid w:val="00DC4B6A"/>
    <w:rsid w:val="00DE5C15"/>
    <w:rsid w:val="00E005AC"/>
    <w:rsid w:val="00E01090"/>
    <w:rsid w:val="00E04F5B"/>
    <w:rsid w:val="00E074E5"/>
    <w:rsid w:val="00E140D0"/>
    <w:rsid w:val="00E1575F"/>
    <w:rsid w:val="00E6039B"/>
    <w:rsid w:val="00E62F29"/>
    <w:rsid w:val="00E76EDA"/>
    <w:rsid w:val="00E84C51"/>
    <w:rsid w:val="00E95441"/>
    <w:rsid w:val="00ED5DC1"/>
    <w:rsid w:val="00ED6230"/>
    <w:rsid w:val="00EE24C2"/>
    <w:rsid w:val="00F023FB"/>
    <w:rsid w:val="00F23922"/>
    <w:rsid w:val="00F24012"/>
    <w:rsid w:val="00F250B0"/>
    <w:rsid w:val="00F32883"/>
    <w:rsid w:val="00F355DB"/>
    <w:rsid w:val="00F41BA3"/>
    <w:rsid w:val="00F47A31"/>
    <w:rsid w:val="00F50D70"/>
    <w:rsid w:val="00F542B6"/>
    <w:rsid w:val="00F76E98"/>
    <w:rsid w:val="00FB02B9"/>
    <w:rsid w:val="00FB24A2"/>
    <w:rsid w:val="00FC5BC6"/>
    <w:rsid w:val="00FD35D2"/>
    <w:rsid w:val="00FD5BCF"/>
    <w:rsid w:val="00FF3B72"/>
    <w:rsid w:val="00FF7DDF"/>
    <w:rsid w:val="01F822D1"/>
    <w:rsid w:val="02A10C0F"/>
    <w:rsid w:val="02B678A7"/>
    <w:rsid w:val="04CB4F14"/>
    <w:rsid w:val="04F33516"/>
    <w:rsid w:val="09092E3F"/>
    <w:rsid w:val="0C5E077E"/>
    <w:rsid w:val="0CB04621"/>
    <w:rsid w:val="0CDD1C42"/>
    <w:rsid w:val="0EF42C30"/>
    <w:rsid w:val="0FF12094"/>
    <w:rsid w:val="11301CA1"/>
    <w:rsid w:val="14BC075E"/>
    <w:rsid w:val="15B6073B"/>
    <w:rsid w:val="170F1EA9"/>
    <w:rsid w:val="199551FC"/>
    <w:rsid w:val="1B67670A"/>
    <w:rsid w:val="1CFF3838"/>
    <w:rsid w:val="1D76246D"/>
    <w:rsid w:val="1E804D38"/>
    <w:rsid w:val="211F1A58"/>
    <w:rsid w:val="222D3B56"/>
    <w:rsid w:val="233A56D6"/>
    <w:rsid w:val="24722666"/>
    <w:rsid w:val="24B046B0"/>
    <w:rsid w:val="250D4210"/>
    <w:rsid w:val="260765FF"/>
    <w:rsid w:val="26165403"/>
    <w:rsid w:val="268D0B53"/>
    <w:rsid w:val="26A470D3"/>
    <w:rsid w:val="28172A2A"/>
    <w:rsid w:val="293B5622"/>
    <w:rsid w:val="2A273761"/>
    <w:rsid w:val="2A956539"/>
    <w:rsid w:val="2AB722C6"/>
    <w:rsid w:val="2B7E3FEA"/>
    <w:rsid w:val="2D31742D"/>
    <w:rsid w:val="2D350A09"/>
    <w:rsid w:val="2E742DD5"/>
    <w:rsid w:val="2ED677E2"/>
    <w:rsid w:val="2FF95C63"/>
    <w:rsid w:val="30CF5929"/>
    <w:rsid w:val="30FB22B6"/>
    <w:rsid w:val="34063EC4"/>
    <w:rsid w:val="35D536BC"/>
    <w:rsid w:val="35DC016B"/>
    <w:rsid w:val="37712B44"/>
    <w:rsid w:val="37CB387F"/>
    <w:rsid w:val="3A9A7009"/>
    <w:rsid w:val="3AB7462F"/>
    <w:rsid w:val="3B665E55"/>
    <w:rsid w:val="3C6A4D53"/>
    <w:rsid w:val="3E0232FA"/>
    <w:rsid w:val="3E222C31"/>
    <w:rsid w:val="3E3B4037"/>
    <w:rsid w:val="40C36711"/>
    <w:rsid w:val="43097198"/>
    <w:rsid w:val="448D375C"/>
    <w:rsid w:val="456F11F7"/>
    <w:rsid w:val="456F3B74"/>
    <w:rsid w:val="4978316D"/>
    <w:rsid w:val="4C7E54A3"/>
    <w:rsid w:val="4CC11C80"/>
    <w:rsid w:val="4E3D7122"/>
    <w:rsid w:val="4FD95400"/>
    <w:rsid w:val="51BE3B84"/>
    <w:rsid w:val="51CE4093"/>
    <w:rsid w:val="531B4E8D"/>
    <w:rsid w:val="55E63B9F"/>
    <w:rsid w:val="561073F7"/>
    <w:rsid w:val="562F3652"/>
    <w:rsid w:val="56843E59"/>
    <w:rsid w:val="56956623"/>
    <w:rsid w:val="57FE44B5"/>
    <w:rsid w:val="58F37A94"/>
    <w:rsid w:val="59C3509E"/>
    <w:rsid w:val="5A763FB3"/>
    <w:rsid w:val="5C4920C0"/>
    <w:rsid w:val="5D001321"/>
    <w:rsid w:val="5D6B6EDF"/>
    <w:rsid w:val="5E5C0BE6"/>
    <w:rsid w:val="5F114E3B"/>
    <w:rsid w:val="60C7019D"/>
    <w:rsid w:val="620548AB"/>
    <w:rsid w:val="631432A5"/>
    <w:rsid w:val="648E04DA"/>
    <w:rsid w:val="65C51414"/>
    <w:rsid w:val="65C85C0F"/>
    <w:rsid w:val="65E21ECA"/>
    <w:rsid w:val="67405B70"/>
    <w:rsid w:val="677504D4"/>
    <w:rsid w:val="68170AAA"/>
    <w:rsid w:val="69837E68"/>
    <w:rsid w:val="698A10B0"/>
    <w:rsid w:val="6A1957AB"/>
    <w:rsid w:val="6B1F4581"/>
    <w:rsid w:val="6B88433D"/>
    <w:rsid w:val="6C6112A4"/>
    <w:rsid w:val="6E0C3AAF"/>
    <w:rsid w:val="6EE705AE"/>
    <w:rsid w:val="71CB6D75"/>
    <w:rsid w:val="72065007"/>
    <w:rsid w:val="7259030E"/>
    <w:rsid w:val="7280178C"/>
    <w:rsid w:val="73DE15C1"/>
    <w:rsid w:val="741D3D63"/>
    <w:rsid w:val="747F1C4E"/>
    <w:rsid w:val="74D46204"/>
    <w:rsid w:val="766721E5"/>
    <w:rsid w:val="76F90F41"/>
    <w:rsid w:val="77251EBE"/>
    <w:rsid w:val="779E2496"/>
    <w:rsid w:val="7A3738D7"/>
    <w:rsid w:val="7C7A4E1A"/>
    <w:rsid w:val="7D6B1574"/>
    <w:rsid w:val="7D961354"/>
    <w:rsid w:val="7EDB3617"/>
    <w:rsid w:val="7F67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2B2B2B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qFormat/>
    <w:uiPriority w:val="0"/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00"/>
      <w:u w:val="none"/>
    </w:rPr>
  </w:style>
  <w:style w:type="character" w:styleId="15">
    <w:name w:val="HTML Code"/>
    <w:basedOn w:val="6"/>
    <w:qFormat/>
    <w:uiPriority w:val="0"/>
    <w:rPr>
      <w:rFonts w:ascii="Courier New" w:hAnsi="Courier New"/>
      <w:sz w:val="20"/>
    </w:rPr>
  </w:style>
  <w:style w:type="character" w:styleId="16">
    <w:name w:val="HTML Cite"/>
    <w:basedOn w:val="6"/>
    <w:qFormat/>
    <w:uiPriority w:val="0"/>
  </w:style>
  <w:style w:type="paragraph" w:customStyle="1" w:styleId="17">
    <w:name w:val="正文1"/>
    <w:basedOn w:val="1"/>
    <w:qFormat/>
    <w:uiPriority w:val="0"/>
    <w:pPr>
      <w:ind w:firstLine="540" w:firstLineChars="257"/>
    </w:p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E30BCF-1472-41C5-9ADE-B7E6F3CCBB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372</Words>
  <Characters>2127</Characters>
  <Lines>17</Lines>
  <Paragraphs>4</Paragraphs>
  <TotalTime>170</TotalTime>
  <ScaleCrop>false</ScaleCrop>
  <LinksUpToDate>false</LinksUpToDate>
  <CharactersWithSpaces>2495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2019-11-04T00:10:00Z</dcterms:created>
  <dc:creator>Administrator</dc:creator>
  <cp:lastModifiedBy>yolo</cp:lastModifiedBy>
  <cp:lastPrinted>2019-11-04T00:14:00Z</cp:lastPrinted>
  <dcterms:modified xsi:type="dcterms:W3CDTF">2019-12-06T06:29:17Z</dcterms:modified>
  <dc:title>附件1: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